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雄安新区禁止使用建设工程材料目录建议表</w:t>
      </w:r>
    </w:p>
    <w:bookmarkEnd w:id="0"/>
    <w:tbl>
      <w:tblPr>
        <w:tblStyle w:val="3"/>
        <w:tblW w:w="5101" w:type="pct"/>
        <w:tblInd w:w="-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1745"/>
        <w:gridCol w:w="1634"/>
        <w:gridCol w:w="2250"/>
        <w:gridCol w:w="1754"/>
        <w:gridCol w:w="1291"/>
        <w:gridCol w:w="2258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8" w:hRule="atLeast"/>
        </w:trPr>
        <w:tc>
          <w:tcPr>
            <w:tcW w:w="8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建议新增禁止使用的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建设工程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6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建议禁止使用的工程范围</w:t>
            </w:r>
          </w:p>
        </w:tc>
        <w:tc>
          <w:tcPr>
            <w:tcW w:w="5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建议禁止使用的理由或原因</w:t>
            </w:r>
          </w:p>
        </w:tc>
        <w:tc>
          <w:tcPr>
            <w:tcW w:w="8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该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建设工程材料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的标准名称及代号</w:t>
            </w:r>
          </w:p>
        </w:tc>
        <w:tc>
          <w:tcPr>
            <w:tcW w:w="6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有何国家或本市产业政策依据</w:t>
            </w:r>
          </w:p>
        </w:tc>
        <w:tc>
          <w:tcPr>
            <w:tcW w:w="46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建议替代的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建设工程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8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建议替代的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建设工程材料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的标准名称及代号</w:t>
            </w:r>
          </w:p>
        </w:tc>
        <w:tc>
          <w:tcPr>
            <w:tcW w:w="2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w w:val="91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示例：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采用六溴环十二烷为阻燃剂的保温隔热材料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房屋建筑和市政基础设施工程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其阻燃剂有毒有害、污染环境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GB/T 10801.1-2021《绝热用模塑聚苯乙烯泡沫塑料(EPS)》，GB/T 10801.2-2018《绝热用挤塑聚苯乙烯泡沫塑料（XPS）》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生态环境部办公厅 工业和信息化部办公厅住房城乡建设部办公厅 市场监管总局办公厅《关于履行&lt;关于持久性有机污染物的斯德哥尔摩公约&gt;禁止六溴环十二烷生产、使用有关工作的通知》（环办固体函〔2021〕237号）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采用八溴醚 ( BDDP) 、甲基八溴醚和溴化苯乙烯－丁二烯－苯乙烯嵌段共聚物 (溴化 SBS) 等阻燃剂的保温隔热材料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GB/T 10801.1-2021《绝热用模塑聚苯乙烯泡沫塑料(EPS)》，GB/T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10801.2-2018《绝热用挤塑聚苯乙烯泡沫塑料（XPS）》 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960"/>
        <w:jc w:val="center"/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 xml:space="preserve">建议人：           所在单位：           联系电话：    </w:t>
      </w:r>
      <w:r>
        <w:rPr>
          <w:rFonts w:hint="eastAsia" w:ascii="仿宋_GB2312" w:hAnsi="仿宋_GB2312" w:eastAsia="仿宋_GB2312" w:cs="仿宋_GB2312"/>
          <w:color w:val="494949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sectPr>
      <w:pgSz w:w="16838" w:h="11906" w:orient="landscape"/>
      <w:pgMar w:top="1587" w:right="1701" w:bottom="1474" w:left="1701" w:header="851" w:footer="1134" w:gutter="0"/>
      <w:pgNumType w:fmt="decimal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RmN2JmYzMzZTYzNzk0NDRjZmI2ODFiZjYwYTYifQ=="/>
  </w:docVars>
  <w:rsids>
    <w:rsidRoot w:val="1AE81034"/>
    <w:rsid w:val="1AE8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2024-07-05T10:25:00Z</dcterms:created>
  <dc:creator>你恐怖就比较古怪n</dc:creator>
  <cp:lastModifiedBy>你恐怖就比较古怪n</cp:lastModifiedBy>
  <dcterms:modified xsi:type="dcterms:W3CDTF">2024-07-05T10:25:49Z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BE67CD3F41824A4B9A80C2B463932545_11</vt:lpwstr>
  </property>
</Properties>
</file>