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66883">
      <w:pPr>
        <w:tabs>
          <w:tab w:val="left" w:pos="5750"/>
        </w:tabs>
        <w:spacing w:beforeLines="0" w:afterLines="0" w:line="56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0"/>
      </w:tblGrid>
      <w:tr w14:paraId="50CF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9680" w:type="dxa"/>
            <w:tcBorders>
              <w:top w:val="nil"/>
              <w:left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ECF5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CB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18C4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val="en-US" w:eastAsia="zh-CN"/>
              </w:rPr>
              <w:t>雄安新区规划研究中心规划设计咨询</w:t>
            </w:r>
          </w:p>
        </w:tc>
      </w:tr>
      <w:tr w14:paraId="3BD8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BD3D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val="en-US" w:eastAsia="zh-CN"/>
              </w:rPr>
              <w:t>专家库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申请登记表</w:t>
            </w:r>
          </w:p>
        </w:tc>
      </w:tr>
      <w:tr w14:paraId="13D5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9680" w:type="dxa"/>
            <w:tcBorders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95E2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7A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  <w:jc w:val="center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2353FC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09F2F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4963B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2240" w:firstLineChars="700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</w:t>
            </w:r>
          </w:p>
          <w:p w14:paraId="3FDB8F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2240" w:firstLineChars="700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  位：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（加盖公章）      </w:t>
            </w:r>
          </w:p>
          <w:p w14:paraId="699FA4E8"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61C76333"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11C60852"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4025871C"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69CAB0F9">
            <w:pPr>
              <w:pStyle w:val="7"/>
              <w:widowControl w:val="0"/>
              <w:pBdr>
                <w:bottom w:val="none" w:color="auto" w:sz="0" w:space="0"/>
              </w:pBdr>
              <w:spacing w:before="0" w:beforeLines="0" w:after="0" w:afterLines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516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D6DD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填报日期：      年    月    日</w:t>
            </w:r>
          </w:p>
        </w:tc>
      </w:tr>
    </w:tbl>
    <w:p w14:paraId="0AB8D339">
      <w:pPr>
        <w:widowControl/>
        <w:spacing w:beforeLines="0" w:afterLines="0"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</w:rPr>
      </w:pPr>
    </w:p>
    <w:p w14:paraId="6512C2F6">
      <w:pPr>
        <w:widowControl/>
        <w:spacing w:beforeLines="0" w:afterLines="0"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</w:rPr>
      </w:pPr>
    </w:p>
    <w:p w14:paraId="3A52379C">
      <w:pPr>
        <w:spacing w:beforeLines="0" w:afterLines="0" w:line="560" w:lineRule="exact"/>
        <w:ind w:firstLine="800" w:firstLineChars="200"/>
        <w:rPr>
          <w:rFonts w:hint="default" w:ascii="仿宋_GB2312" w:eastAsia="仿宋_GB2312"/>
          <w:sz w:val="40"/>
          <w:szCs w:val="40"/>
        </w:rPr>
      </w:pPr>
    </w:p>
    <w:p w14:paraId="7F0BA3CC">
      <w:pPr>
        <w:spacing w:beforeLines="0" w:afterLines="0" w:line="560" w:lineRule="exact"/>
        <w:ind w:firstLine="720" w:firstLineChars="200"/>
        <w:jc w:val="center"/>
        <w:rPr>
          <w:rFonts w:hint="default" w:ascii="仿宋_GB2312" w:eastAsia="仿宋_GB2312"/>
          <w:sz w:val="36"/>
          <w:szCs w:val="36"/>
        </w:rPr>
      </w:pPr>
    </w:p>
    <w:p w14:paraId="1F9155A3">
      <w:pPr>
        <w:spacing w:beforeLines="0" w:afterLines="0" w:line="560" w:lineRule="exact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 息 材 料 填 写 说 明</w:t>
      </w:r>
    </w:p>
    <w:p w14:paraId="449666A7"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 w14:paraId="1DF636EA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一、本信息材料包含：专家承诺书和入库信息表。</w:t>
      </w:r>
    </w:p>
    <w:p w14:paraId="2045876E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二、请如实填写信息材料。</w:t>
      </w:r>
    </w:p>
    <w:p w14:paraId="039042A9">
      <w:pPr>
        <w:widowControl/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三、请在表后附身份证、职称、执业资格证书等相关证件复印件，以及符合条件的相关专业研究成果（包括课题、著作、奖励等）的证明材料。</w:t>
      </w:r>
    </w:p>
    <w:p w14:paraId="24BFE9B8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38F72D21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717E92E5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3B0A9875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4F78E5C0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05A5F5F5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2284D9C5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088F58EC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6EC756C1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73D75986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199B3255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79684527">
      <w:pPr>
        <w:widowControl/>
        <w:spacing w:beforeLines="0" w:afterLines="0"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</w:p>
    <w:p w14:paraId="44D2D964">
      <w:pPr>
        <w:spacing w:beforeLines="0" w:afterLines="0" w:line="560" w:lineRule="exact"/>
        <w:ind w:firstLine="720" w:firstLineChars="200"/>
        <w:rPr>
          <w:rFonts w:hint="default" w:ascii="仿宋_GB2312" w:eastAsia="仿宋_GB2312"/>
          <w:sz w:val="36"/>
          <w:szCs w:val="36"/>
        </w:rPr>
      </w:pPr>
    </w:p>
    <w:p w14:paraId="1DBADD70">
      <w:pPr>
        <w:spacing w:beforeLines="0" w:afterLines="0" w:line="560" w:lineRule="exact"/>
        <w:jc w:val="center"/>
        <w:rPr>
          <w:rFonts w:hint="default" w:ascii="仿宋_GB2312" w:eastAsia="仿宋_GB2312"/>
          <w:sz w:val="36"/>
          <w:szCs w:val="36"/>
        </w:rPr>
      </w:pPr>
      <w:r>
        <w:rPr>
          <w:rFonts w:hint="default" w:ascii="仿宋_GB2312" w:eastAsia="仿宋_GB2312"/>
          <w:sz w:val="36"/>
          <w:szCs w:val="36"/>
        </w:rPr>
        <w:br w:type="page"/>
      </w:r>
    </w:p>
    <w:p w14:paraId="74E33BB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专家承诺书</w:t>
      </w:r>
    </w:p>
    <w:p w14:paraId="05B3E5F1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 w14:paraId="234BF0E1">
      <w:pPr>
        <w:spacing w:beforeLines="0" w:afterLines="0" w:line="560" w:lineRule="exact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本人郑重承诺如下：</w:t>
      </w:r>
    </w:p>
    <w:p w14:paraId="41149650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1.严格遵守《中华人民共和国保守国家秘密法</w:t>
      </w:r>
      <w:bookmarkStart w:id="0" w:name="_GoBack"/>
      <w:bookmarkEnd w:id="0"/>
      <w:r>
        <w:rPr>
          <w:rFonts w:hint="eastAsia" w:ascii="仿宋_GB2312" w:hAnsi="宋体" w:eastAsia="仿宋_GB2312" w:cs="仿宋"/>
          <w:sz w:val="32"/>
          <w:szCs w:val="32"/>
        </w:rPr>
        <w:t>》等有关法律法规，维护国家利益。</w:t>
      </w:r>
    </w:p>
    <w:p w14:paraId="1BDF66F9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2.对提交的申请材料和证明文件的真实性负责。</w:t>
      </w:r>
    </w:p>
    <w:p w14:paraId="3383C065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宋体" w:eastAsia="仿宋_GB2312" w:cs="仿宋"/>
          <w:sz w:val="32"/>
          <w:szCs w:val="32"/>
        </w:rPr>
        <w:t>恪守职业道德，客观、公正、专业、诚实、廉洁地履行专家职责，对咨询、评审结果署名并承担个人责任。</w:t>
      </w:r>
    </w:p>
    <w:p w14:paraId="3CD807B2">
      <w:pPr>
        <w:spacing w:beforeLines="0" w:afterLines="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4.严格遵守雄安新区相关规定和保密要求，自觉抵制违法违规行为，协助配合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规划研究中心</w:t>
      </w:r>
      <w:r>
        <w:rPr>
          <w:rFonts w:hint="eastAsia" w:ascii="仿宋_GB2312" w:hAnsi="仿宋" w:eastAsia="仿宋_GB2312" w:cs="仿宋"/>
          <w:sz w:val="32"/>
          <w:szCs w:val="32"/>
        </w:rPr>
        <w:t>的工作。未经雄安新区管委会允许，不在公开场合以新区规划设计专家的身份</w:t>
      </w:r>
      <w:r>
        <w:rPr>
          <w:rFonts w:hint="eastAsia" w:ascii="仿宋_GB2312" w:eastAsia="仿宋_GB2312"/>
          <w:sz w:val="32"/>
          <w:szCs w:val="32"/>
        </w:rPr>
        <w:t>接受采访或发表有关涉密资料的言论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不在媒体和自媒体上传播有关雄安新区的评审现场照片、视频及相关资料。</w:t>
      </w:r>
    </w:p>
    <w:p w14:paraId="56290089">
      <w:pPr>
        <w:spacing w:beforeLines="0" w:afterLines="0" w:line="560" w:lineRule="exact"/>
        <w:ind w:firstLine="640" w:firstLineChars="200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违反以上承诺，自愿承担党纪、政纪责任和法律后果。</w:t>
      </w:r>
    </w:p>
    <w:p w14:paraId="327DA870">
      <w:pPr>
        <w:spacing w:beforeLines="0" w:afterLines="0" w:line="560" w:lineRule="exact"/>
        <w:ind w:right="1700"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 w14:paraId="546F52CD">
      <w:pPr>
        <w:spacing w:beforeLines="0" w:afterLines="0" w:line="560" w:lineRule="exact"/>
        <w:ind w:right="1700" w:firstLine="640" w:firstLineChars="200"/>
        <w:rPr>
          <w:rFonts w:hint="default" w:ascii="仿宋_GB2312" w:hAnsi="宋体" w:eastAsia="仿宋_GB2312" w:cs="仿宋"/>
          <w:sz w:val="32"/>
          <w:szCs w:val="32"/>
        </w:rPr>
      </w:pPr>
    </w:p>
    <w:p w14:paraId="76FC21F3">
      <w:pPr>
        <w:widowControl/>
        <w:spacing w:beforeLines="0" w:afterLines="0" w:line="560" w:lineRule="exact"/>
        <w:jc w:val="center"/>
        <w:rPr>
          <w:rFonts w:hint="eastAsia" w:ascii="仿宋_GB2312" w:hAnsi="宋体" w:eastAsia="仿宋_GB2312" w:cs="仿宋"/>
          <w:sz w:val="32"/>
          <w:szCs w:val="32"/>
          <w:u w:val="single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            承诺人(签字)：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</w:t>
      </w:r>
    </w:p>
    <w:p w14:paraId="2BF56FC6">
      <w:pPr>
        <w:widowControl/>
        <w:spacing w:beforeLines="0" w:afterLines="0" w:line="560" w:lineRule="exact"/>
        <w:ind w:firstLine="640" w:firstLineChars="200"/>
        <w:jc w:val="right"/>
        <w:rPr>
          <w:rFonts w:hint="default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日  期：    年   月   日</w:t>
      </w:r>
    </w:p>
    <w:p w14:paraId="69A00CC1"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 w14:paraId="52215242"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 w14:paraId="0508A927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入库信息表</w:t>
      </w:r>
    </w:p>
    <w:p w14:paraId="76E16A99">
      <w:pPr>
        <w:spacing w:beforeLines="0" w:afterLines="0" w:line="560" w:lineRule="exact"/>
        <w:jc w:val="center"/>
        <w:rPr>
          <w:rFonts w:hint="default" w:ascii="仿宋_GB2312" w:hAnsi="仿宋" w:eastAsia="仿宋_GB2312"/>
          <w:sz w:val="44"/>
          <w:szCs w:val="44"/>
        </w:rPr>
      </w:pPr>
    </w:p>
    <w:tbl>
      <w:tblPr>
        <w:tblStyle w:val="4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7"/>
        <w:gridCol w:w="1349"/>
        <w:gridCol w:w="835"/>
        <w:gridCol w:w="1360"/>
        <w:gridCol w:w="141"/>
        <w:gridCol w:w="633"/>
        <w:gridCol w:w="743"/>
        <w:gridCol w:w="385"/>
        <w:gridCol w:w="1842"/>
      </w:tblGrid>
      <w:tr w14:paraId="4E0C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5C8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拟申报组别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942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□规划组   □建筑组   □市政组   □交通组   □土木组   </w:t>
            </w:r>
          </w:p>
          <w:p w14:paraId="1C926F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□水利组   □地质组   □景观园林组    □环境保护组   </w:t>
            </w:r>
          </w:p>
          <w:p w14:paraId="34F915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□生态保护组   □政策研究组   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0306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D0C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D06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54A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59F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4B7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一寸免冠照片</w:t>
            </w:r>
          </w:p>
        </w:tc>
      </w:tr>
      <w:tr w14:paraId="667B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601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出生日期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673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D9C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  族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6F91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2F4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2" w:firstLineChars="20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 w14:paraId="70FB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B84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28B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0947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9F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DC1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4D2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FE5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最高学历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705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F8EB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3C1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640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B9C1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16A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  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F5E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A9C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2DB1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E8D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C77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  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42D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A5D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077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研究方向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8A5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06B9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从业年限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5B7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45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D48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擅长领域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642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可列举多个领域（最多不超过5个）</w:t>
            </w:r>
          </w:p>
        </w:tc>
      </w:tr>
      <w:tr w14:paraId="6C98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568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  称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129F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AF2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是否在职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417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2CA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5C6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通信地址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9D4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50F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DD1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10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E68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DB3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单位性质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FE6E6">
            <w:pPr>
              <w:keepNext w:val="0"/>
              <w:keepLines w:val="0"/>
              <w:suppressLineNumbers w:val="0"/>
              <w:spacing w:before="24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□国有企业 □民营企业 □科研院所 □高等院校 □行业协会 </w:t>
            </w:r>
          </w:p>
          <w:p w14:paraId="1A7B8AF9">
            <w:pPr>
              <w:keepNext w:val="0"/>
              <w:keepLines w:val="0"/>
              <w:suppressLineNumbers w:val="0"/>
              <w:spacing w:before="0" w:beforeLines="0" w:beforeAutospacing="0" w:after="24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□政府机构 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4F1B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D4D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职业资格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56E44">
            <w:pPr>
              <w:keepNext w:val="0"/>
              <w:keepLines w:val="0"/>
              <w:suppressLineNumbers w:val="0"/>
              <w:spacing w:before="24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□注册城乡规划师 </w:t>
            </w:r>
          </w:p>
          <w:p w14:paraId="014835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□建造师（□一级、□二级）</w:t>
            </w:r>
          </w:p>
          <w:p w14:paraId="1D5FE0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□勘察设计注册工程师（方向/等级：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  <w:p w14:paraId="01A2F4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□注册安全工程师（方向/等级：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  <w:p w14:paraId="6308C3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□注册消防工程师（□高级、□一级、□二级）</w:t>
            </w:r>
          </w:p>
          <w:p w14:paraId="440A99A9">
            <w:pPr>
              <w:keepNext w:val="0"/>
              <w:keepLines w:val="0"/>
              <w:suppressLineNumbers w:val="0"/>
              <w:spacing w:before="0" w:beforeLines="0" w:beforeAutospacing="0" w:after="24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0ADD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DA23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其他</w:t>
            </w:r>
          </w:p>
          <w:p w14:paraId="031CE4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社会</w:t>
            </w:r>
          </w:p>
          <w:p w14:paraId="1E46B3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5B5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是否担任其他专家库或智库的专家？如有，请具体说明。</w:t>
            </w:r>
          </w:p>
        </w:tc>
      </w:tr>
      <w:tr w14:paraId="3C1E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C65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回避关系</w:t>
            </w:r>
          </w:p>
        </w:tc>
        <w:tc>
          <w:tcPr>
            <w:tcW w:w="7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763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请列举参与评审时存在回避关系的单位。</w:t>
            </w:r>
          </w:p>
        </w:tc>
      </w:tr>
      <w:tr w14:paraId="231B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B79C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  <w:t>工 作 经 历</w:t>
            </w:r>
          </w:p>
        </w:tc>
      </w:tr>
      <w:tr w14:paraId="0947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C40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自何年月至何年月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EED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在何地区何单位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C3B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</w:tr>
      <w:tr w14:paraId="6FFF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5CB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85A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3BD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209E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560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2B7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5360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64CE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3D1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749A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816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05CE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8FE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B8E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94E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1BEA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B9E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E85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BC3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7BD8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C6A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BFB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AAB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4EF0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6F4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260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6F4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7D41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C10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6D6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A93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5567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681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4"/>
              </w:rPr>
              <w:t>主 要 业 绩</w:t>
            </w:r>
          </w:p>
        </w:tc>
      </w:tr>
      <w:tr w14:paraId="3691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3AF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75B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发表文章、承担课题、</w:t>
            </w:r>
          </w:p>
          <w:p w14:paraId="627844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负责项目等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DFD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角色与作用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EEB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获得奖项及等级</w:t>
            </w:r>
          </w:p>
        </w:tc>
      </w:tr>
      <w:tr w14:paraId="3852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75F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AEE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332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04A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73C6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4A5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2C5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D50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F095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45A1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F76F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674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06F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7E3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0560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9DA6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6908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832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A79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22E5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5AC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042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47F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C89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1B23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EBE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5C8D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B5A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31B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467F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DD1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4EB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7A5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0DB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5731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8C0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AC8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0CEF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CA0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5619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1CC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EF4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F281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E4E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3BD4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C0F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362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606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A13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4C7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6E7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3D4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20D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404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725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FA6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F9C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BE9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2B7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3067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E07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058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94A6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DD5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1864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FE5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978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E3FB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8EE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</w:tc>
      </w:tr>
      <w:tr w14:paraId="3593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BDEE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所在</w:t>
            </w:r>
          </w:p>
          <w:p w14:paraId="3DAED6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</w:t>
            </w:r>
          </w:p>
          <w:p w14:paraId="061EB9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推荐</w:t>
            </w:r>
          </w:p>
          <w:p w14:paraId="35CBD3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384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 w14:paraId="2703B8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 w14:paraId="080BCC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 w14:paraId="2C7920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</w:p>
          <w:p w14:paraId="03EFA5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签章：                             年      月      日</w:t>
            </w:r>
          </w:p>
        </w:tc>
      </w:tr>
    </w:tbl>
    <w:p w14:paraId="12D116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eastAsia="仿宋_GB2312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B90161-C626-4651-8024-60C76118A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9BA9E7-91B0-4EAF-950E-B0615E8C4F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E87A0F-4387-47B1-8AD0-984C98DB86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AF5DF7-D919-4AAB-B532-F7474A2D36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6D5EC23-09E6-48AC-821B-5EF9DFCE55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E1MWUzNDNkYWI4ZDA3MWYzZDM3NzE1NjRiZTEifQ=="/>
  </w:docVars>
  <w:rsids>
    <w:rsidRoot w:val="00172A27"/>
    <w:rsid w:val="055E47B6"/>
    <w:rsid w:val="0E074CA8"/>
    <w:rsid w:val="0FF67FA7"/>
    <w:rsid w:val="134D478E"/>
    <w:rsid w:val="1A1443AA"/>
    <w:rsid w:val="1C607190"/>
    <w:rsid w:val="22A92DDE"/>
    <w:rsid w:val="2908315F"/>
    <w:rsid w:val="3D2A79A3"/>
    <w:rsid w:val="3E71690B"/>
    <w:rsid w:val="4440294B"/>
    <w:rsid w:val="506A1976"/>
    <w:rsid w:val="5B2D6C45"/>
    <w:rsid w:val="5E4C30B5"/>
    <w:rsid w:val="600659D8"/>
    <w:rsid w:val="67363F6A"/>
    <w:rsid w:val="68B30F50"/>
    <w:rsid w:val="6CF12DDD"/>
    <w:rsid w:val="72C9728F"/>
    <w:rsid w:val="74FE0B8D"/>
    <w:rsid w:val="76771753"/>
    <w:rsid w:val="773DD14E"/>
    <w:rsid w:val="77FF4948"/>
    <w:rsid w:val="79294262"/>
    <w:rsid w:val="F9CDA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xl331"/>
    <w:basedOn w:val="1"/>
    <w:autoRedefine/>
    <w:qFormat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</w:pBdr>
      <w:spacing w:before="0" w:beforeAutospacing="1" w:after="0" w:afterAutospacing="1"/>
      <w:ind w:left="0" w:right="0"/>
      <w:jc w:val="center"/>
    </w:pPr>
    <w:rPr>
      <w:rFonts w:hint="eastAsia" w:ascii="黑体" w:hAnsi="宋体" w:eastAsia="黑体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820</Words>
  <Characters>824</Characters>
  <Lines>0</Lines>
  <Paragraphs>0</Paragraphs>
  <TotalTime>0</TotalTime>
  <ScaleCrop>false</ScaleCrop>
  <LinksUpToDate>false</LinksUpToDate>
  <CharactersWithSpaces>1116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2024-05-23T00:35:00Z</dcterms:created>
  <dc:creator>Kevin</dc:creator>
  <cp:lastModifiedBy>TheKING</cp:lastModifiedBy>
  <dcterms:modified xsi:type="dcterms:W3CDTF">2024-08-08T06:19:51Z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D1F0079A61D74B6ABE19571289189690_13</vt:lpwstr>
  </property>
</Properties>
</file>